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731200" cy="3315255"/>
                <wp:effectExtent b="0" l="0" r="0" t="0"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35600" y="611900"/>
                          <a:ext cx="5731200" cy="3315255"/>
                          <a:chOff x="235600" y="611900"/>
                          <a:chExt cx="7148800" cy="4133275"/>
                        </a:xfrm>
                      </wpg:grpSpPr>
                      <wps:wsp>
                        <wps:cNvSpPr txBox="1"/>
                        <wps:cNvPr id="2" name="Shape 2"/>
                        <wps:spPr>
                          <a:xfrm>
                            <a:off x="240375" y="2410925"/>
                            <a:ext cx="3681300" cy="5280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Leopoldo Machado Expósito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 Presidente - Consejero Delegado Solidario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3" name="Shape 3"/>
                        <wps:spPr>
                          <a:xfrm>
                            <a:off x="1715550" y="3212625"/>
                            <a:ext cx="2162100" cy="5280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Jorge Gutiérrez 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Méndez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Vocal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4" name="Shape 4"/>
                        <wps:spPr>
                          <a:xfrm>
                            <a:off x="3989325" y="2410925"/>
                            <a:ext cx="3390300" cy="5280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Eduardo W. Jørgensen de Vizcarrondo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Consejero Delegado Solidario 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5" name="Shape 5"/>
                        <wps:spPr>
                          <a:xfrm>
                            <a:off x="3989325" y="3212625"/>
                            <a:ext cx="2162100" cy="5280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Raúl Clemente García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Vocal y Secretario </w:t>
                              </w:r>
                            </w:p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6" name="Shape 6"/>
                        <wps:spPr>
                          <a:xfrm>
                            <a:off x="1025250" y="4339599"/>
                            <a:ext cx="2852400" cy="4008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Empleado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7" name="Shape 7"/>
                        <wps:spPr>
                          <a:xfrm>
                            <a:off x="3989325" y="4339600"/>
                            <a:ext cx="3085800" cy="4008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Empleado</w:t>
                              </w: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0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394200" y="3900525"/>
                            <a:ext cx="6831600" cy="204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non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2451450" y="3920799"/>
                            <a:ext cx="0" cy="4188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triangl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5532225" y="3920800"/>
                            <a:ext cx="0" cy="4188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triangl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1" name="Shape 11"/>
                        <wps:spPr>
                          <a:xfrm>
                            <a:off x="1769625" y="1601450"/>
                            <a:ext cx="4304100" cy="4008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Consejo de administración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SpPr txBox="1"/>
                        <wps:cNvPr id="12" name="Shape 12"/>
                        <wps:spPr>
                          <a:xfrm>
                            <a:off x="2840625" y="616675"/>
                            <a:ext cx="2162100" cy="528000"/>
                          </a:xfrm>
                          <a:prstGeom prst="rect">
                            <a:avLst/>
                          </a:prstGeom>
                          <a:solidFill>
                            <a:srgbClr val="D9D9D9"/>
                          </a:solidFill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sm" w="sm" type="none"/>
                            <a:tailEnd len="sm" w="sm" type="none"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center"/>
                                <w:textDirection w:val="btLr"/>
                              </w:pPr>
                              <w:r w:rsidDel="00000000" w:rsidR="00000000" w:rsidRPr="00000000">
                                <w:rPr>
                                  <w:rFonts w:ascii="Arial" w:cs="Arial" w:eastAsia="Arial" w:hAnsi="Arial"/>
                                  <w:b w:val="1"/>
                                  <w:i w:val="0"/>
                                  <w:smallCaps w:val="0"/>
                                  <w:strike w:val="0"/>
                                  <w:color w:val="000000"/>
                                  <w:sz w:val="28"/>
                                  <w:vertAlign w:val="baseline"/>
                                </w:rPr>
                                <w:t xml:space="preserve">Junta de accionistas</w:t>
                              </w:r>
                            </w:p>
                          </w:txbxContent>
                        </wps:txbx>
                        <wps:bodyPr anchorCtr="0" anchor="t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>
                            <a:off x="3921675" y="1182649"/>
                            <a:ext cx="0" cy="4188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triangl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s:wsp>
                        <wps:cNvCnPr/>
                        <wps:spPr>
                          <a:xfrm flipH="1">
                            <a:off x="3920025" y="2002249"/>
                            <a:ext cx="3300" cy="352800"/>
                          </a:xfrm>
                          <a:prstGeom prst="straightConnector1">
                            <a:avLst/>
                          </a:prstGeom>
                          <a:noFill/>
                          <a:ln cap="flat" cmpd="sng"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 len="med" w="med" type="none"/>
                            <a:tailEnd len="med" w="med" type="triangle"/>
                          </a:ln>
                        </wps:spPr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31200" cy="3315255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1200" cy="331525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